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МИНИСТЕРСТВО ПРОСВЕЩЕНИЯ РОССИЙСКОЙ ФЕДЕРАЦИИ</w:t>
      </w:r>
    </w:p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 xml:space="preserve">Министерство образования и науки Республики Адыгея </w:t>
      </w:r>
      <w:r w:rsidRPr="00B85150">
        <w:rPr>
          <w:rFonts w:ascii="Calibri" w:eastAsia="Calibri" w:hAnsi="Calibri"/>
          <w:sz w:val="28"/>
          <w:szCs w:val="22"/>
        </w:rPr>
        <w:br/>
      </w:r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 xml:space="preserve"> Муниципальное бюджетное общеобразовательное учреждение муниципального образования "</w:t>
      </w:r>
      <w:proofErr w:type="spellStart"/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Кошехабльский</w:t>
      </w:r>
      <w:proofErr w:type="spellEnd"/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 xml:space="preserve"> район" </w:t>
      </w:r>
      <w:r w:rsidRPr="00B85150">
        <w:rPr>
          <w:rFonts w:ascii="Calibri" w:eastAsia="Calibri" w:hAnsi="Calibri"/>
          <w:sz w:val="28"/>
          <w:szCs w:val="22"/>
        </w:rPr>
        <w:br/>
      </w:r>
      <w:bookmarkStart w:id="0" w:name="977e8cb5-c7f0-43a8-8960-28087a52ec87"/>
      <w:bookmarkEnd w:id="0"/>
      <w:r w:rsidRPr="00B85150">
        <w:rPr>
          <w:rFonts w:ascii="Times New Roman" w:eastAsia="Calibri" w:hAnsi="Times New Roman"/>
          <w:b/>
          <w:color w:val="333333"/>
          <w:sz w:val="28"/>
          <w:szCs w:val="22"/>
        </w:rPr>
        <w:t xml:space="preserve"> </w:t>
      </w:r>
    </w:p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"Средняя общеобразовательная школа №6"</w:t>
      </w:r>
      <w:bookmarkStart w:id="1" w:name="383c08e7-9dc1-4d03-9f30-38a26df2b8ec"/>
      <w:bookmarkEnd w:id="1"/>
    </w:p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МБОУ СОШ №6</w:t>
      </w:r>
    </w:p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3409"/>
        <w:gridCol w:w="3410"/>
        <w:gridCol w:w="3410"/>
      </w:tblGrid>
      <w:tr w:rsidR="00F67149" w:rsidRPr="00B85150" w:rsidTr="0034311B">
        <w:trPr>
          <w:trHeight w:val="3043"/>
        </w:trPr>
        <w:tc>
          <w:tcPr>
            <w:tcW w:w="3409" w:type="dxa"/>
          </w:tcPr>
          <w:p w:rsidR="00F67149" w:rsidRPr="00B85150" w:rsidRDefault="00F67149" w:rsidP="004B53C5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851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РАССМОТРЕНА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851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 учителей начальных классов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B85150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F67149" w:rsidRPr="00B85150" w:rsidRDefault="00F67149" w:rsidP="00022750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5150">
              <w:rPr>
                <w:rFonts w:ascii="Times New Roman" w:eastAsia="Times New Roman" w:hAnsi="Times New Roman"/>
                <w:color w:val="000000"/>
              </w:rPr>
              <w:t>Р.А.Хасанова</w:t>
            </w:r>
            <w:proofErr w:type="spellEnd"/>
          </w:p>
          <w:p w:rsidR="00F67149" w:rsidRPr="00022750" w:rsidRDefault="00022750" w:rsidP="004B53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[</w:t>
            </w:r>
            <w:r w:rsidRPr="000227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Протокол №1] от «26» 08.</w:t>
            </w:r>
            <w:r w:rsidR="00F67149" w:rsidRPr="000227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2025 г.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410" w:type="dxa"/>
          </w:tcPr>
          <w:p w:rsidR="00F67149" w:rsidRPr="00B85150" w:rsidRDefault="00F67149" w:rsidP="004B53C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851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СОГЛАСОВАНА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851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B85150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F67149" w:rsidRPr="00B85150" w:rsidRDefault="00F67149" w:rsidP="00022750">
            <w:pPr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5150">
              <w:rPr>
                <w:rFonts w:ascii="Times New Roman" w:eastAsia="Times New Roman" w:hAnsi="Times New Roman"/>
                <w:color w:val="000000"/>
              </w:rPr>
              <w:t>Р.С.Калабиева</w:t>
            </w:r>
            <w:proofErr w:type="spellEnd"/>
          </w:p>
          <w:p w:rsidR="00F67149" w:rsidRPr="00022750" w:rsidRDefault="00022750" w:rsidP="004B53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[</w:t>
            </w:r>
            <w:r w:rsidRPr="000227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Протокол №7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] от «27» 08.</w:t>
            </w:r>
            <w:r w:rsidR="00F67149" w:rsidRPr="000227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2025 г.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3410" w:type="dxa"/>
          </w:tcPr>
          <w:p w:rsidR="00F67149" w:rsidRPr="00B85150" w:rsidRDefault="00F67149" w:rsidP="004B53C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851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851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СОШ№6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</w:rPr>
            </w:pPr>
            <w:r w:rsidRPr="00B85150">
              <w:rPr>
                <w:rFonts w:ascii="Times New Roman" w:eastAsia="Times New Roman" w:hAnsi="Times New Roman"/>
                <w:color w:val="000000"/>
              </w:rPr>
              <w:t xml:space="preserve">________________________ </w:t>
            </w:r>
          </w:p>
          <w:p w:rsidR="00F67149" w:rsidRPr="00B85150" w:rsidRDefault="00F67149" w:rsidP="004B53C5">
            <w:pPr>
              <w:autoSpaceDE w:val="0"/>
              <w:autoSpaceDN w:val="0"/>
              <w:jc w:val="right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B85150">
              <w:rPr>
                <w:rFonts w:ascii="Times New Roman" w:eastAsia="Times New Roman" w:hAnsi="Times New Roman"/>
                <w:color w:val="000000"/>
              </w:rPr>
              <w:t>Э.Ю.Берзегова</w:t>
            </w:r>
            <w:proofErr w:type="spellEnd"/>
          </w:p>
          <w:p w:rsidR="00F67149" w:rsidRPr="00022750" w:rsidRDefault="00022750" w:rsidP="004B53C5">
            <w:pPr>
              <w:autoSpaceDE w:val="0"/>
              <w:autoSpaceDN w:val="0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0227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[Приказ №83</w:t>
            </w:r>
            <w:r w:rsidR="00F67149" w:rsidRPr="00022750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] от «28» 08   2025 г.</w:t>
            </w:r>
          </w:p>
          <w:p w:rsidR="00F67149" w:rsidRPr="00B85150" w:rsidRDefault="00F67149" w:rsidP="004B53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F67149" w:rsidRPr="000227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0227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0227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0227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0227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/>
        </w:rPr>
      </w:pPr>
      <w:r w:rsidRPr="00022750">
        <w:rPr>
          <w:rFonts w:ascii="Times New Roman" w:eastAsia="Calibri" w:hAnsi="Times New Roman"/>
          <w:b/>
          <w:color w:val="000000"/>
          <w:sz w:val="28"/>
          <w:szCs w:val="22"/>
        </w:rPr>
        <w:t xml:space="preserve">РАБОЧАЯ ПРОГРАММА </w:t>
      </w:r>
      <w:r w:rsidRPr="00B85150">
        <w:rPr>
          <w:rFonts w:ascii="Times New Roman" w:eastAsia="Calibri" w:hAnsi="Times New Roman"/>
          <w:b/>
          <w:color w:val="000000"/>
          <w:sz w:val="28"/>
          <w:szCs w:val="22"/>
          <w:lang w:val="en-US"/>
        </w:rPr>
        <w:t>КУРСА ВНЕУРОЧНОЙ ДЕЯТЕЛЬНОСТИ</w:t>
      </w:r>
    </w:p>
    <w:p w:rsidR="00F67149" w:rsidRPr="00F67149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 w:rsidRPr="00B85150">
        <w:rPr>
          <w:rFonts w:ascii="Times New Roman" w:eastAsia="Calibri" w:hAnsi="Times New Roman"/>
          <w:color w:val="000000"/>
          <w:sz w:val="28"/>
          <w:szCs w:val="22"/>
          <w:lang w:val="en-US"/>
        </w:rPr>
        <w:t>(ID 9143133)</w:t>
      </w:r>
    </w:p>
    <w:p w:rsidR="00F67149" w:rsidRPr="00B85150" w:rsidRDefault="00F67149" w:rsidP="00F67149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en-US"/>
        </w:rPr>
      </w:pPr>
    </w:p>
    <w:p w:rsidR="00F67149" w:rsidRPr="00C97F93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bookmarkStart w:id="2" w:name="970c2c68-1e36-4960-bcb8-7221dc098791"/>
      <w:r w:rsidRPr="00C97F93">
        <w:rPr>
          <w:rFonts w:ascii="Times New Roman" w:eastAsia="Calibri" w:hAnsi="Times New Roman"/>
          <w:b/>
          <w:color w:val="000000"/>
          <w:sz w:val="28"/>
          <w:szCs w:val="22"/>
        </w:rPr>
        <w:t>"Азбука нравственности"</w:t>
      </w:r>
      <w:bookmarkEnd w:id="2"/>
    </w:p>
    <w:p w:rsidR="00F67149" w:rsidRPr="00B85150" w:rsidRDefault="00F67149" w:rsidP="00F67149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</w:rPr>
      </w:pPr>
      <w:r w:rsidRPr="00B85150">
        <w:rPr>
          <w:rFonts w:ascii="Times New Roman" w:eastAsia="Calibri" w:hAnsi="Times New Roman"/>
          <w:color w:val="000000"/>
          <w:sz w:val="28"/>
          <w:szCs w:val="22"/>
        </w:rPr>
        <w:t xml:space="preserve">для обучающихся </w:t>
      </w:r>
      <w:bookmarkStart w:id="3" w:name="31565a10-248e-4172-9c92-08c9b6556b67"/>
      <w:r w:rsidRPr="00B85150">
        <w:rPr>
          <w:rFonts w:ascii="Times New Roman" w:eastAsia="Calibri" w:hAnsi="Times New Roman"/>
          <w:color w:val="000000"/>
          <w:sz w:val="28"/>
          <w:szCs w:val="22"/>
        </w:rPr>
        <w:t>4</w:t>
      </w:r>
      <w:bookmarkEnd w:id="3"/>
      <w:r w:rsidRPr="00B85150">
        <w:rPr>
          <w:rFonts w:ascii="Times New Roman" w:eastAsia="Calibri" w:hAnsi="Times New Roman"/>
          <w:color w:val="000000"/>
          <w:sz w:val="28"/>
          <w:szCs w:val="22"/>
        </w:rPr>
        <w:t xml:space="preserve"> классов </w:t>
      </w:r>
    </w:p>
    <w:p w:rsidR="00F67149" w:rsidRPr="00B85150" w:rsidRDefault="00F67149" w:rsidP="00F67149">
      <w:pPr>
        <w:spacing w:line="276" w:lineRule="auto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</w:p>
    <w:p w:rsidR="00F67149" w:rsidRPr="00B85150" w:rsidRDefault="00F67149" w:rsidP="00F67149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</w:rPr>
      </w:pPr>
      <w:bookmarkStart w:id="4" w:name="f66a1026-5dea-45ac-b054-d2c19bbbe924"/>
      <w:proofErr w:type="spellStart"/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п</w:t>
      </w:r>
      <w:proofErr w:type="gramStart"/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.Д</w:t>
      </w:r>
      <w:proofErr w:type="gramEnd"/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>ружба</w:t>
      </w:r>
      <w:bookmarkEnd w:id="4"/>
      <w:proofErr w:type="spellEnd"/>
      <w:r w:rsidRPr="00B85150">
        <w:rPr>
          <w:rFonts w:ascii="Times New Roman" w:eastAsia="Calibri" w:hAnsi="Times New Roman"/>
          <w:b/>
          <w:color w:val="000000"/>
          <w:sz w:val="28"/>
          <w:szCs w:val="22"/>
        </w:rPr>
        <w:t xml:space="preserve"> 2025 г.</w:t>
      </w:r>
      <w:bookmarkStart w:id="5" w:name="2c2f9892-2ac5-49bc-9474-208f7a1b8d2b"/>
      <w:bookmarkEnd w:id="5"/>
    </w:p>
    <w:p w:rsidR="00F67149" w:rsidRPr="00B85150" w:rsidRDefault="00F67149" w:rsidP="00F67149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F67149" w:rsidRDefault="00F67149" w:rsidP="00F67149">
      <w:pPr>
        <w:spacing w:after="200" w:line="276" w:lineRule="auto"/>
        <w:jc w:val="center"/>
        <w:rPr>
          <w:rFonts w:ascii="Times New Roman" w:eastAsiaTheme="minorHAnsi" w:hAnsi="Times New Roman"/>
          <w:b/>
          <w:bCs/>
          <w:smallCaps/>
          <w:spacing w:val="5"/>
          <w:sz w:val="20"/>
          <w:szCs w:val="20"/>
        </w:rPr>
      </w:pPr>
    </w:p>
    <w:p w:rsidR="00022750" w:rsidRDefault="00022750" w:rsidP="00F67149">
      <w:pPr>
        <w:spacing w:after="200" w:line="276" w:lineRule="auto"/>
        <w:jc w:val="center"/>
        <w:rPr>
          <w:rFonts w:ascii="Times New Roman" w:eastAsiaTheme="minorHAnsi" w:hAnsi="Times New Roman"/>
          <w:b/>
          <w:bCs/>
          <w:smallCaps/>
          <w:spacing w:val="5"/>
          <w:sz w:val="20"/>
          <w:szCs w:val="20"/>
        </w:rPr>
      </w:pPr>
      <w:bookmarkStart w:id="6" w:name="_GoBack"/>
      <w:bookmarkEnd w:id="6"/>
    </w:p>
    <w:p w:rsidR="00F67149" w:rsidRPr="00C97F93" w:rsidRDefault="00F67149" w:rsidP="00F67149">
      <w:pPr>
        <w:spacing w:after="200" w:line="276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C97F93">
        <w:rPr>
          <w:rFonts w:ascii="Times New Roman" w:eastAsiaTheme="minorHAnsi" w:hAnsi="Times New Roman"/>
          <w:b/>
          <w:bCs/>
          <w:i/>
          <w:smallCaps/>
          <w:spacing w:val="5"/>
          <w:sz w:val="20"/>
          <w:szCs w:val="20"/>
        </w:rPr>
        <w:lastRenderedPageBreak/>
        <w:t xml:space="preserve">Пояснительная записка 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Программа курса внеурочной деятельности «Азбука нравственности» составлена на основе: 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022750">
        <w:rPr>
          <w:rFonts w:ascii="Times New Roman" w:eastAsiaTheme="minorHAnsi" w:hAnsi="Times New Roman"/>
          <w:color w:val="000000"/>
          <w:sz w:val="20"/>
          <w:szCs w:val="20"/>
        </w:rPr>
        <w:t>Федерального государственного образовательного стандарта начального общего образования;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- базисного учебного плана МБОУ СОШ №6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.Д</w:t>
      </w:r>
      <w:proofErr w:type="gram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ружба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Кошехабльский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район; 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-авторской программы «Азбука нравственности»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Э.Козловой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В.Петровой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И.Хомяковой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В соответствии с учебным планом внеурочной деятельности рабочая программа «Уроки нравственности»  рассчитана в 1 классе  на 33 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учебных</w:t>
      </w:r>
      <w:proofErr w:type="gram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часа, во 2-4 по 34 учебных часа.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67149" w:rsidRPr="00022750" w:rsidRDefault="00F67149" w:rsidP="00F6714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b/>
          <w:sz w:val="20"/>
          <w:szCs w:val="20"/>
          <w:lang w:eastAsia="ru-RU"/>
        </w:rPr>
        <w:t>Планируемые результаты  освоения программы курса</w:t>
      </w:r>
    </w:p>
    <w:p w:rsidR="00F67149" w:rsidRPr="00022750" w:rsidRDefault="00F67149" w:rsidP="00F67149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b/>
          <w:sz w:val="20"/>
          <w:szCs w:val="20"/>
          <w:lang w:eastAsia="ru-RU"/>
        </w:rPr>
        <w:t>«Азбука нравственности» в 1-4  классах.</w:t>
      </w:r>
    </w:p>
    <w:p w:rsidR="00F67149" w:rsidRPr="00022750" w:rsidRDefault="00F67149" w:rsidP="00F67149">
      <w:pPr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i/>
          <w:sz w:val="20"/>
          <w:szCs w:val="20"/>
          <w:lang w:eastAsia="ru-RU"/>
        </w:rPr>
        <w:t>В результате прохождения программного материала  обучающиеся  узнают: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1. Отличие понятий «этика» и «этикет».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2. Правила вежливости и красивых манер.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3. Заповеди и соответствующие притчи. 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4. Требования этикета к устному и письменному приглаше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нию и общению с гостями.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5. Заповеди и правила этикета.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6. 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О доброте и жестокости, уважительном отношении к старшим и высокомерии, отражённом в сказках («Пре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 xml:space="preserve">данный друг» О. Уайльда, «Мешок яблок» В.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Сутеева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, «Девочка, наступившая на хлеб» Г. X.</w:t>
      </w:r>
      <w:proofErr w:type="gram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Андерсена).</w:t>
      </w:r>
      <w:proofErr w:type="gramEnd"/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7. Афоризмы. 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i/>
          <w:sz w:val="20"/>
          <w:szCs w:val="20"/>
          <w:lang w:eastAsia="ru-RU"/>
        </w:rPr>
        <w:t>Умеют: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1. Уважать себя, верить в свои силы и творческие возмож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ности, признавая это право и за другими.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2. Соблюдать этикет за столом, вести себя достойно в обще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>ственных местах.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3. Придерживаться «золотого правила» в общении с други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>ми.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4. Быть доброжелательными.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5. Соблюдать заповеди.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6. Сострадать животным, не обижать их.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7. Придерживаться режима дня, уметь организовать свой труд дома.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8. Быть опрятными, соблюдать порядок на своем рабочем месте, содержать в чистоте свои книги и тетради.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9. Не забывать дома школьные принадлежности, книги, тетради, необходимые для уроков по расписанию.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10. Исполнять заповеди.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11. Соблюдать этикет в театре, кино, на выставке, в музее, на улице.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12. Выполнять общение.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13. Написать приглашение, встречать гостей, развлекать их, правильно вести себя в гостях, дарить и принимать по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>дарки.</w:t>
      </w:r>
    </w:p>
    <w:p w:rsidR="00F67149" w:rsidRPr="00022750" w:rsidRDefault="00F67149" w:rsidP="00F67149">
      <w:pPr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14. Исполнять ментальную зарядку как один из способов са</w:t>
      </w: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softHyphen/>
        <w:t>моконтроля в самовоспитании.</w:t>
      </w:r>
    </w:p>
    <w:p w:rsidR="00F67149" w:rsidRPr="00022750" w:rsidRDefault="00F67149" w:rsidP="00F67149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600"/>
        <w:jc w:val="both"/>
        <w:rPr>
          <w:rFonts w:ascii="NewtonCSanPin" w:eastAsia="@Arial Unicode MS" w:hAnsi="NewtonCSanPin" w:cs="NewtonCSanPin"/>
          <w:color w:val="000000"/>
          <w:sz w:val="20"/>
          <w:szCs w:val="20"/>
          <w:lang w:eastAsia="ru-RU"/>
        </w:rPr>
      </w:pPr>
    </w:p>
    <w:p w:rsidR="00F67149" w:rsidRPr="00022750" w:rsidRDefault="00F67149" w:rsidP="00F67149">
      <w:pPr>
        <w:ind w:firstLine="7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F67149" w:rsidRPr="00022750" w:rsidRDefault="00F67149" w:rsidP="00F67149">
      <w:pPr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У 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обучающихся</w:t>
      </w:r>
      <w:proofErr w:type="gram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будут сформированы универсальные учебные действия, а именно:</w:t>
      </w:r>
    </w:p>
    <w:p w:rsidR="00F67149" w:rsidRPr="00022750" w:rsidRDefault="00F67149" w:rsidP="00F67149">
      <w:pPr>
        <w:numPr>
          <w:ilvl w:val="0"/>
          <w:numId w:val="5"/>
        </w:numPr>
        <w:jc w:val="both"/>
        <w:rPr>
          <w:rFonts w:ascii="Times New Roman" w:eastAsia="@Arial Unicode MS" w:hAnsi="Times New Roman"/>
          <w:sz w:val="20"/>
          <w:szCs w:val="20"/>
          <w:u w:val="single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Личностные универсальные учебные действия:</w:t>
      </w:r>
    </w:p>
    <w:p w:rsidR="00F67149" w:rsidRPr="00022750" w:rsidRDefault="00F67149" w:rsidP="00F67149">
      <w:pPr>
        <w:jc w:val="both"/>
        <w:rPr>
          <w:rFonts w:ascii="Times New Roman" w:eastAsia="@Arial Unicode MS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У выпускника будут сформированы: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-ориентация в нравственном содержании и 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смысле</w:t>
      </w:r>
      <w:proofErr w:type="gram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как собственных поступков, так и поступков окружающих людей;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 знание основных моральных норм и ориентация на их выполнение;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 развитие этических чувств — стыда, вины, совести как регуляторов морального поведения;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spell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эмпатия</w:t>
      </w:r>
      <w:proofErr w:type="spell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 как понимание чу</w:t>
      </w:r>
      <w:proofErr w:type="gramStart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вств  др</w:t>
      </w:r>
      <w:proofErr w:type="gramEnd"/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угих людей и сопереживание им;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получит возможность для формирования: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Pr="0002275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spellStart"/>
      <w:r w:rsidRPr="0002275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эмпатии</w:t>
      </w:r>
      <w:proofErr w:type="spellEnd"/>
      <w:r w:rsidRPr="0002275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как осознанного понимания чу</w:t>
      </w:r>
      <w:proofErr w:type="gramStart"/>
      <w:r w:rsidRPr="0002275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вств  др</w:t>
      </w:r>
      <w:proofErr w:type="gramEnd"/>
      <w:r w:rsidRPr="00022750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F67149" w:rsidRPr="00022750" w:rsidRDefault="00F67149" w:rsidP="00F6714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="@Arial Unicode MS" w:hAnsi="Times New Roman"/>
          <w:sz w:val="20"/>
          <w:szCs w:val="20"/>
          <w:u w:val="single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Регулятивные универсальные учебные действия:</w:t>
      </w:r>
    </w:p>
    <w:p w:rsidR="00F67149" w:rsidRPr="00022750" w:rsidRDefault="00F67149" w:rsidP="00F67149">
      <w:pPr>
        <w:jc w:val="both"/>
        <w:rPr>
          <w:rFonts w:ascii="Times New Roman" w:eastAsia="@Arial Unicode MS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Выпускник научится: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 принимать и сохранять учебную задачу;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F67149" w:rsidRPr="00022750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22750">
        <w:rPr>
          <w:rFonts w:ascii="Times New Roman" w:eastAsia="Times New Roman" w:hAnsi="Times New Roman"/>
          <w:sz w:val="20"/>
          <w:szCs w:val="20"/>
          <w:lang w:eastAsia="ru-RU"/>
        </w:rPr>
        <w:t>- адекватно воспринимать предложения и оценку учителей, товарищей, родителей и других людей;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lastRenderedPageBreak/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</w:t>
      </w:r>
    </w:p>
    <w:p w:rsidR="00F67149" w:rsidRPr="002460D7" w:rsidRDefault="00F67149" w:rsidP="00F6714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eastAsia="@Arial Unicode MS" w:hAnsi="Times New Roman"/>
          <w:u w:val="single"/>
          <w:lang w:eastAsia="ru-RU"/>
        </w:rPr>
      </w:pPr>
      <w:r w:rsidRPr="002460D7">
        <w:rPr>
          <w:rFonts w:ascii="Times New Roman" w:eastAsia="Times New Roman" w:hAnsi="Times New Roman"/>
          <w:u w:val="single"/>
          <w:lang w:eastAsia="ru-RU"/>
        </w:rPr>
        <w:t>Познавательные универсальные учебные действия: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@Arial Unicode MS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Выпускник научится: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@Arial Unicode MS" w:hAnsi="Times New Roman"/>
          <w:u w:val="single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строить сообщения в устной и письменной форме;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осуществлять анализ объектов с выделением существенных и несущественных признаков;</w:t>
      </w:r>
    </w:p>
    <w:p w:rsidR="00F67149" w:rsidRPr="002460D7" w:rsidRDefault="00F67149" w:rsidP="00F6714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9"/>
        <w:jc w:val="both"/>
        <w:rPr>
          <w:rFonts w:ascii="Times New Roman" w:eastAsia="@Arial Unicode MS" w:hAnsi="Times New Roman"/>
          <w:b/>
          <w:bCs/>
          <w:color w:val="000000"/>
          <w:lang w:eastAsia="ru-RU"/>
        </w:rPr>
      </w:pPr>
      <w:r w:rsidRPr="002460D7">
        <w:rPr>
          <w:rFonts w:ascii="Times New Roman" w:eastAsia="@Arial Unicode MS" w:hAnsi="Times New Roman"/>
          <w:bCs/>
          <w:color w:val="000000"/>
          <w:u w:val="single"/>
          <w:lang w:eastAsia="ru-RU"/>
        </w:rPr>
        <w:t>Коммуникативные универсальные учебные действия: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Выпускник научится: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2460D7">
        <w:rPr>
          <w:rFonts w:ascii="Times New Roman" w:eastAsia="Times New Roman" w:hAnsi="Times New Roman"/>
          <w:lang w:eastAsia="ru-RU"/>
        </w:rPr>
        <w:t>собственной</w:t>
      </w:r>
      <w:proofErr w:type="gramEnd"/>
      <w:r w:rsidRPr="002460D7">
        <w:rPr>
          <w:rFonts w:ascii="Times New Roman" w:eastAsia="Times New Roman" w:hAnsi="Times New Roman"/>
          <w:lang w:eastAsia="ru-RU"/>
        </w:rPr>
        <w:t>, и ориентироваться на позицию партнёра в общении и взаимодействии;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формулировать собственное мнение и позицию;</w:t>
      </w:r>
    </w:p>
    <w:p w:rsidR="00F67149" w:rsidRPr="002460D7" w:rsidRDefault="00F67149" w:rsidP="00F6714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- договариваться и приходить к общему решению в совместной деятельности, в том числе в ситуации столкновения интересов.</w:t>
      </w:r>
    </w:p>
    <w:p w:rsidR="00F67149" w:rsidRPr="002460D7" w:rsidRDefault="00F67149" w:rsidP="00F67149">
      <w:pPr>
        <w:rPr>
          <w:rFonts w:ascii="Times New Roman" w:eastAsia="Times New Roman" w:hAnsi="Times New Roman"/>
          <w:b/>
          <w:lang w:eastAsia="ru-RU"/>
        </w:rPr>
      </w:pPr>
    </w:p>
    <w:p w:rsidR="00F67149" w:rsidRPr="002460D7" w:rsidRDefault="00F67149" w:rsidP="00F67149">
      <w:pPr>
        <w:ind w:left="66"/>
        <w:rPr>
          <w:rFonts w:ascii="Calibri" w:eastAsia="Calibri" w:hAnsi="Calibri" w:cs="Calibri"/>
          <w:sz w:val="22"/>
          <w:szCs w:val="22"/>
          <w:lang w:eastAsia="ar-SA"/>
        </w:rPr>
      </w:pPr>
      <w:r w:rsidRPr="002460D7">
        <w:rPr>
          <w:rFonts w:ascii="Times New Roman" w:eastAsia="Calibri" w:hAnsi="Times New Roman" w:cs="Calibri"/>
          <w:b/>
          <w:lang w:eastAsia="ar-SA"/>
        </w:rPr>
        <w:t>Организация образовательного процесса</w:t>
      </w:r>
    </w:p>
    <w:p w:rsidR="00F67149" w:rsidRPr="002460D7" w:rsidRDefault="00F67149" w:rsidP="00F67149">
      <w:pPr>
        <w:widowControl w:val="0"/>
        <w:tabs>
          <w:tab w:val="left" w:leader="dot" w:pos="624"/>
        </w:tabs>
        <w:autoSpaceDE w:val="0"/>
        <w:autoSpaceDN w:val="0"/>
        <w:adjustRightInd w:val="0"/>
        <w:ind w:firstLine="339"/>
        <w:jc w:val="both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Программа состоит из разделов: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0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Правила поведения в школе.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О добром отношении к людям.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Как стать трудолюбивым.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Правила опрятности и аккуратности.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Правила поведения на улице и дома.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Школьный этикет.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Культура общения.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Общечеловеческие нормы нравственности.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Дружеские отношения.</w:t>
      </w:r>
    </w:p>
    <w:p w:rsidR="00F67149" w:rsidRPr="002460D7" w:rsidRDefault="00F67149" w:rsidP="00F67149">
      <w:pPr>
        <w:widowControl w:val="0"/>
        <w:numPr>
          <w:ilvl w:val="0"/>
          <w:numId w:val="2"/>
        </w:numPr>
        <w:tabs>
          <w:tab w:val="left" w:leader="dot" w:pos="624"/>
        </w:tabs>
        <w:autoSpaceDE w:val="0"/>
        <w:autoSpaceDN w:val="0"/>
        <w:adjustRightInd w:val="0"/>
        <w:rPr>
          <w:rFonts w:ascii="Times New Roman" w:eastAsia="@Arial Unicode MS" w:hAnsi="Times New Roman"/>
          <w:color w:val="000000"/>
          <w:lang w:eastAsia="ru-RU"/>
        </w:rPr>
      </w:pPr>
      <w:r w:rsidRPr="002460D7">
        <w:rPr>
          <w:rFonts w:ascii="Times New Roman" w:eastAsia="@Arial Unicode MS" w:hAnsi="Times New Roman"/>
          <w:color w:val="000000"/>
          <w:lang w:eastAsia="ru-RU"/>
        </w:rPr>
        <w:t>Понять другого.</w:t>
      </w:r>
    </w:p>
    <w:p w:rsidR="00F67149" w:rsidRPr="002460D7" w:rsidRDefault="00F67149" w:rsidP="00F67149">
      <w:pPr>
        <w:widowControl w:val="0"/>
        <w:tabs>
          <w:tab w:val="left" w:leader="dot" w:pos="624"/>
        </w:tabs>
        <w:autoSpaceDE w:val="0"/>
        <w:autoSpaceDN w:val="0"/>
        <w:adjustRightInd w:val="0"/>
        <w:ind w:left="1059"/>
        <w:rPr>
          <w:rFonts w:ascii="Times New Roman" w:eastAsia="@Arial Unicode MS" w:hAnsi="Times New Roman"/>
          <w:color w:val="000000"/>
          <w:lang w:eastAsia="ru-RU"/>
        </w:rPr>
      </w:pPr>
    </w:p>
    <w:p w:rsidR="00F67149" w:rsidRPr="002460D7" w:rsidRDefault="00F67149" w:rsidP="00F67149">
      <w:pPr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 xml:space="preserve">За время обучения обучающиеся приобретают первоначальные социальные знания о нормах и правилах поведения, получает первое практическое подтверждение приобретённых социальных знаний, начинает их ценить и соблюдать. </w:t>
      </w:r>
    </w:p>
    <w:p w:rsidR="00F67149" w:rsidRPr="002460D7" w:rsidRDefault="00F67149" w:rsidP="00F67149">
      <w:pPr>
        <w:numPr>
          <w:ilvl w:val="0"/>
          <w:numId w:val="3"/>
        </w:numPr>
        <w:jc w:val="both"/>
        <w:rPr>
          <w:rFonts w:ascii="Times New Roman" w:eastAsia="Calibri" w:hAnsi="Times New Roman"/>
          <w:sz w:val="22"/>
          <w:szCs w:val="22"/>
          <w:lang w:eastAsia="ar-SA"/>
        </w:rPr>
      </w:pPr>
      <w:r w:rsidRPr="002460D7">
        <w:rPr>
          <w:rFonts w:ascii="Times New Roman" w:eastAsia="Calibri" w:hAnsi="Times New Roman"/>
          <w:sz w:val="22"/>
          <w:szCs w:val="22"/>
          <w:lang w:eastAsia="ar-SA"/>
        </w:rPr>
        <w:t>Аксиологический (система морально-нравственных установок и ценностей)</w:t>
      </w:r>
    </w:p>
    <w:p w:rsidR="00F67149" w:rsidRPr="002460D7" w:rsidRDefault="00F67149" w:rsidP="00F67149">
      <w:pPr>
        <w:numPr>
          <w:ilvl w:val="0"/>
          <w:numId w:val="4"/>
        </w:numPr>
        <w:jc w:val="both"/>
        <w:rPr>
          <w:rFonts w:ascii="Times New Roman" w:eastAsia="Times New Roman" w:hAnsi="Times New Roman"/>
          <w:lang w:eastAsia="ru-RU"/>
        </w:rPr>
      </w:pPr>
      <w:r w:rsidRPr="002460D7">
        <w:rPr>
          <w:rFonts w:ascii="Times New Roman" w:eastAsia="Times New Roman" w:hAnsi="Times New Roman"/>
          <w:lang w:eastAsia="ru-RU"/>
        </w:rPr>
        <w:t>Системно-</w:t>
      </w:r>
      <w:proofErr w:type="spellStart"/>
      <w:r w:rsidRPr="002460D7">
        <w:rPr>
          <w:rFonts w:ascii="Times New Roman" w:eastAsia="Times New Roman" w:hAnsi="Times New Roman"/>
          <w:lang w:eastAsia="ru-RU"/>
        </w:rPr>
        <w:t>деятельностный</w:t>
      </w:r>
      <w:proofErr w:type="spellEnd"/>
      <w:r w:rsidRPr="002460D7">
        <w:rPr>
          <w:rFonts w:ascii="Times New Roman" w:eastAsia="Times New Roman" w:hAnsi="Times New Roman"/>
          <w:lang w:eastAsia="ru-RU"/>
        </w:rPr>
        <w:t xml:space="preserve"> (различные виды деятельности: урочной, внеурочной, семейной, общественно полезной)</w:t>
      </w:r>
    </w:p>
    <w:p w:rsidR="00F67149" w:rsidRDefault="00F67149" w:rsidP="00F67149">
      <w:pPr>
        <w:numPr>
          <w:ilvl w:val="0"/>
          <w:numId w:val="4"/>
        </w:numPr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2460D7">
        <w:rPr>
          <w:rFonts w:ascii="Times New Roman" w:eastAsia="Times New Roman" w:hAnsi="Times New Roman"/>
          <w:lang w:eastAsia="ru-RU"/>
        </w:rPr>
        <w:t>Развивающий</w:t>
      </w:r>
      <w:proofErr w:type="gramEnd"/>
      <w:r w:rsidRPr="002460D7">
        <w:rPr>
          <w:rFonts w:ascii="Times New Roman" w:eastAsia="Times New Roman" w:hAnsi="Times New Roman"/>
          <w:lang w:eastAsia="ru-RU"/>
        </w:rPr>
        <w:t xml:space="preserve"> (определяет общую конструкцию программы «Духовно-нравственного воспитания и развития учащихся»)</w:t>
      </w:r>
    </w:p>
    <w:p w:rsidR="00F67149" w:rsidRPr="002460D7" w:rsidRDefault="00F67149" w:rsidP="00F67149">
      <w:pPr>
        <w:ind w:left="1287"/>
        <w:jc w:val="both"/>
        <w:rPr>
          <w:rFonts w:ascii="Times New Roman" w:eastAsia="Times New Roman" w:hAnsi="Times New Roman"/>
          <w:lang w:eastAsia="ru-RU"/>
        </w:rPr>
      </w:pPr>
    </w:p>
    <w:p w:rsidR="00F67149" w:rsidRPr="002460D7" w:rsidRDefault="00F67149" w:rsidP="00F67149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r w:rsidRPr="002460D7">
        <w:rPr>
          <w:rFonts w:ascii="Times New Roman" w:hAnsi="Times New Roman"/>
          <w:b/>
        </w:rPr>
        <w:t>Содержание учебного предмета, формы организации учебных занятий, основные виды учебной деятельности</w:t>
      </w:r>
    </w:p>
    <w:p w:rsidR="00F67149" w:rsidRDefault="00F67149" w:rsidP="00F67149">
      <w:pPr>
        <w:pStyle w:val="a3"/>
        <w:ind w:left="1080"/>
        <w:rPr>
          <w:rFonts w:ascii="Times New Roman" w:hAnsi="Times New Roman"/>
          <w:b/>
        </w:rPr>
      </w:pPr>
    </w:p>
    <w:p w:rsidR="00F67149" w:rsidRPr="002460D7" w:rsidRDefault="00F67149" w:rsidP="00F67149">
      <w:pPr>
        <w:tabs>
          <w:tab w:val="left" w:pos="2370"/>
        </w:tabs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Содержание программы для 4  класса</w:t>
      </w:r>
      <w:r w:rsidRPr="002460D7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F67149" w:rsidRPr="00C97F93" w:rsidRDefault="00F67149" w:rsidP="00F6714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67149" w:rsidRPr="002460D7" w:rsidRDefault="00F67149" w:rsidP="00F67149">
      <w:pPr>
        <w:tabs>
          <w:tab w:val="left" w:pos="2370"/>
        </w:tabs>
        <w:jc w:val="center"/>
        <w:rPr>
          <w:rFonts w:ascii="Times New Roman" w:eastAsia="Times New Roman" w:hAnsi="Times New Roman"/>
          <w:b/>
          <w:lang w:eastAsia="ru-RU"/>
        </w:rPr>
      </w:pPr>
      <w:r w:rsidRPr="002460D7">
        <w:rPr>
          <w:rFonts w:ascii="Times New Roman" w:eastAsia="Times New Roman" w:hAnsi="Times New Roman"/>
          <w:b/>
          <w:lang w:eastAsia="ru-RU"/>
        </w:rPr>
        <w:t xml:space="preserve"> 4 класс (34 часа)</w:t>
      </w:r>
    </w:p>
    <w:p w:rsidR="00F67149" w:rsidRPr="002460D7" w:rsidRDefault="00F67149" w:rsidP="00F67149">
      <w:pPr>
        <w:tabs>
          <w:tab w:val="left" w:pos="2370"/>
        </w:tabs>
        <w:jc w:val="center"/>
        <w:rPr>
          <w:rFonts w:ascii="Times New Roman" w:eastAsia="Times New Roman" w:hAnsi="Times New Roman"/>
          <w:b/>
          <w:lang w:eastAsia="ru-RU"/>
        </w:rPr>
      </w:pP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i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 xml:space="preserve">Раздел 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val="en-US" w:eastAsia="ru-RU"/>
        </w:rPr>
        <w:t>I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>. Культура общения (9 часов)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Традиции общения в русской семье (2 часа)</w:t>
      </w:r>
    </w:p>
    <w:p w:rsidR="00F67149" w:rsidRPr="00C97F93" w:rsidRDefault="00F67149" w:rsidP="00F67149">
      <w:pPr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Что такое традиция? Какие вы знаете традиции? Беседа. Чтение стихотворения «А дом заставленный добром, – еще не дом». Обсуждение. Работа с пословицами. Составление списка семейных традиций. </w:t>
      </w:r>
    </w:p>
    <w:p w:rsidR="00F67149" w:rsidRPr="00C97F93" w:rsidRDefault="00F67149" w:rsidP="00F67149">
      <w:pPr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Культура общения в современной семье 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eastAsia="ru-RU"/>
        </w:rPr>
        <w:t>Особенности общения в семье. Обращение членов семьи друг к другу. Приветствие, прощание, благодарность в семье. Ласковые слова в семейном общении. Семейный разговор.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Культура спора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Что такое спор? Нужен ли спор? Правила спора. </w:t>
      </w:r>
      <w:proofErr w:type="spellStart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Инсценирование</w:t>
      </w:r>
      <w:proofErr w:type="spellEnd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 спора</w:t>
      </w:r>
      <w:proofErr w:type="gramStart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proofErr w:type="gramEnd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 </w:t>
      </w:r>
      <w:proofErr w:type="gramStart"/>
      <w:r w:rsidRPr="00C97F93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eastAsia="ru-RU"/>
        </w:rPr>
        <w:t>п</w:t>
      </w:r>
      <w:proofErr w:type="gramEnd"/>
      <w:r w:rsidRPr="00C97F93">
        <w:rPr>
          <w:rFonts w:ascii="Times New Roman" w:eastAsia="Times New Roman" w:hAnsi="Times New Roman"/>
          <w:color w:val="000000"/>
          <w:sz w:val="22"/>
          <w:szCs w:val="22"/>
          <w:shd w:val="clear" w:color="auto" w:fill="FFFFFF"/>
          <w:lang w:eastAsia="ru-RU"/>
        </w:rPr>
        <w:t>ровести спор  на тему: «У велосипеда бывают квадратные колеса».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Этикетные ситуации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proofErr w:type="spellStart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Инсценирование</w:t>
      </w:r>
      <w:proofErr w:type="spellEnd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 этикетных ситуаций.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В мире мудрых мыслей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Мудрые мысли о человеке. О труде. О друзьях и дружбе. О нравственности. Рисунок на </w:t>
      </w:r>
      <w:proofErr w:type="spellStart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оин</w:t>
      </w:r>
      <w:proofErr w:type="spellEnd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 из афоризмов. 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i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 xml:space="preserve">Раздел 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val="en-US" w:eastAsia="ru-RU"/>
        </w:rPr>
        <w:t>II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>. Самовоспитание (7 часов)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Познай самого себя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Знаете ли вы себя (тест). Азы правильного выбора. Что такое хорошо и что такое плохо. Что такое самооценка?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Самовоспитание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Что такое самовоспитание? Как вы занимаетесь самовоспитанием? Ваши результаты (мини-сочинение). Презентация. Игры.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Как я работаю над собой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Упражнение «Ассоциации». Методы самовоспитания. Составление режима дня. Формулы самовнушения. 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О терпении 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Игра-путешествие «Сказочная дорога».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i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 xml:space="preserve">Раздел 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val="en-US" w:eastAsia="ru-RU"/>
        </w:rPr>
        <w:t>III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>. Общечеловеческие нормы нравственности (10 часов)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Об источниках наших нравственных знаний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Чтение сказки «Гуси-лебеди», обсуждение. Просмотр сказки Снежная королева». Составление кроссворда.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Совесть – основа нравственности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Что такое совесть, обсуждение. Рисунок «Моя совесть». Словарная работа «стыд» и «совесть».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Чтение рассказа «Осколки в сердце». Игра «Чего надо стыдиться?».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Чем ты сильнее, тем будь добрее 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Что сильнее добро или зло? Как стать добрее? Добрые стихи и стихи о доброте.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Твоя малая родина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О Кемеровской области. Кроссворд. Презентация. Обсуждение. 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«Мой первый друг, мой друг бесценный»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Что такое дружба. Рисунок «Лучший друг». Игры на сплочение.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Афоризмы о совести, родине, дружбе 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Презентация. Конкурс афоризмов.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i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 xml:space="preserve">Раздел 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val="en-US" w:eastAsia="ru-RU"/>
        </w:rPr>
        <w:t>IV</w:t>
      </w:r>
      <w:r w:rsidRPr="00C97F93">
        <w:rPr>
          <w:rFonts w:ascii="Times New Roman" w:eastAsia="Times New Roman" w:hAnsi="Times New Roman"/>
          <w:b/>
          <w:i/>
          <w:sz w:val="22"/>
          <w:szCs w:val="22"/>
          <w:lang w:eastAsia="ru-RU"/>
        </w:rPr>
        <w:t>. Искусство и нравственность (8 часов)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Нравственное содержание древних мифов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Мифы древней Греции. Чтение обсуждение.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За что народ любил Илью Муромца и чтил своих былинных героев(1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О характере Ильи Муромца. Илья Муромец – исторический портрет. Рисунок.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Положительные герои в былинах и сказках 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Герои русских народных сказок. Богатыри. Легенды. Былины.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Отрицательные герои в литературных произведениях (2 часа)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Составить список отрицательных героев. Отрицательные герои способны любить? Обсуждение. Рисунок.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Зло, как и добро, имеет своих героев (1 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Мой герой (рисунок и рассказ). 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b/>
          <w:sz w:val="22"/>
          <w:szCs w:val="22"/>
          <w:lang w:eastAsia="ru-RU"/>
        </w:rPr>
        <w:t>Обзор курса этики (1час)</w:t>
      </w:r>
    </w:p>
    <w:p w:rsidR="00F67149" w:rsidRPr="00C97F93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 xml:space="preserve">Диагностика уровня воспитанности </w:t>
      </w:r>
      <w:proofErr w:type="gramStart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обучающихся</w:t>
      </w:r>
      <w:proofErr w:type="gramEnd"/>
      <w:r w:rsidRPr="00C97F93">
        <w:rPr>
          <w:rFonts w:ascii="Times New Roman" w:eastAsia="Times New Roman" w:hAnsi="Times New Roman"/>
          <w:sz w:val="22"/>
          <w:szCs w:val="22"/>
          <w:lang w:eastAsia="ru-RU"/>
        </w:rPr>
        <w:t>.</w:t>
      </w:r>
    </w:p>
    <w:p w:rsidR="00F67149" w:rsidRPr="002460D7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lang w:eastAsia="ru-RU"/>
        </w:rPr>
      </w:pPr>
    </w:p>
    <w:p w:rsidR="00F67149" w:rsidRDefault="00F67149" w:rsidP="00F67149">
      <w:pPr>
        <w:pStyle w:val="a3"/>
        <w:ind w:left="1080"/>
        <w:rPr>
          <w:rFonts w:ascii="Times New Roman" w:hAnsi="Times New Roman"/>
          <w:b/>
        </w:rPr>
      </w:pPr>
    </w:p>
    <w:p w:rsidR="00F67149" w:rsidRPr="002460D7" w:rsidRDefault="00F67149" w:rsidP="00F67149">
      <w:pPr>
        <w:tabs>
          <w:tab w:val="left" w:pos="1260"/>
        </w:tabs>
        <w:autoSpaceDE w:val="0"/>
        <w:autoSpaceDN w:val="0"/>
        <w:adjustRightInd w:val="0"/>
        <w:ind w:left="284"/>
        <w:jc w:val="center"/>
        <w:rPr>
          <w:rFonts w:ascii="Times New Roman" w:eastAsia="Times New Roman" w:hAnsi="Times New Roman"/>
          <w:b/>
          <w:lang w:eastAsia="ru-RU"/>
        </w:rPr>
      </w:pPr>
      <w:r w:rsidRPr="002460D7">
        <w:rPr>
          <w:rFonts w:ascii="Times New Roman" w:eastAsia="Times New Roman" w:hAnsi="Times New Roman"/>
          <w:b/>
          <w:lang w:val="en-US" w:eastAsia="ru-RU"/>
        </w:rPr>
        <w:t>III</w:t>
      </w:r>
      <w:r w:rsidRPr="002460D7">
        <w:rPr>
          <w:rFonts w:ascii="Times New Roman" w:eastAsia="Times New Roman" w:hAnsi="Times New Roman"/>
          <w:b/>
          <w:lang w:eastAsia="ru-RU"/>
        </w:rPr>
        <w:t xml:space="preserve">. Тематическое планирование </w:t>
      </w:r>
    </w:p>
    <w:p w:rsidR="00F67149" w:rsidRPr="002460D7" w:rsidRDefault="00F67149" w:rsidP="00F67149">
      <w:pPr>
        <w:tabs>
          <w:tab w:val="left" w:pos="1260"/>
        </w:tabs>
        <w:autoSpaceDE w:val="0"/>
        <w:autoSpaceDN w:val="0"/>
        <w:adjustRightInd w:val="0"/>
        <w:ind w:left="284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5522"/>
        <w:gridCol w:w="527"/>
        <w:gridCol w:w="527"/>
        <w:gridCol w:w="527"/>
        <w:gridCol w:w="516"/>
      </w:tblGrid>
      <w:tr w:rsidR="00F67149" w:rsidRPr="002460D7" w:rsidTr="004B53C5">
        <w:tc>
          <w:tcPr>
            <w:tcW w:w="1356" w:type="pct"/>
            <w:vMerge w:val="restart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Содержание  курса</w:t>
            </w:r>
          </w:p>
        </w:tc>
        <w:tc>
          <w:tcPr>
            <w:tcW w:w="2641" w:type="pct"/>
            <w:vMerge w:val="restart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Тематическое планирование</w:t>
            </w:r>
          </w:p>
        </w:tc>
        <w:tc>
          <w:tcPr>
            <w:tcW w:w="1003" w:type="pct"/>
            <w:gridSpan w:val="4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Количество часов</w:t>
            </w:r>
          </w:p>
        </w:tc>
      </w:tr>
      <w:tr w:rsidR="00F67149" w:rsidRPr="002460D7" w:rsidTr="004B53C5">
        <w:tc>
          <w:tcPr>
            <w:tcW w:w="1356" w:type="pct"/>
            <w:vMerge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41" w:type="pct"/>
            <w:vMerge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2" w:type="pct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spellStart"/>
            <w:r w:rsidRPr="002460D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2460D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2" w:type="pct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2 </w:t>
            </w:r>
            <w:proofErr w:type="spellStart"/>
            <w:r w:rsidRPr="002460D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2460D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2" w:type="pct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3 </w:t>
            </w:r>
            <w:proofErr w:type="spellStart"/>
            <w:r w:rsidRPr="002460D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2460D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47" w:type="pct"/>
          </w:tcPr>
          <w:p w:rsidR="00F67149" w:rsidRPr="002460D7" w:rsidRDefault="00F67149" w:rsidP="004B53C5">
            <w:pPr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4 </w:t>
            </w:r>
            <w:proofErr w:type="spellStart"/>
            <w:r w:rsidRPr="002460D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2460D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поведения в школе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поведения на уроке и на перемене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поведения в столовой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поведения в библиотеке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поведения на школьном дворе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О добром отношении к людям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Что такое «добро» и «зло»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gramStart"/>
            <w:r w:rsidRPr="002460D7">
              <w:rPr>
                <w:rFonts w:ascii="Times New Roman" w:eastAsia="Times New Roman" w:hAnsi="Times New Roman"/>
                <w:lang w:eastAsia="ru-RU"/>
              </w:rPr>
              <w:t>Ежели</w:t>
            </w:r>
            <w:proofErr w:type="gramEnd"/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 вы вежливы»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Добрые и недобрые дела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Ты и твои друзья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Помни о других – ты не один на свет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Как стать трудолюбивым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«Ученье  - свет, а </w:t>
            </w:r>
            <w:proofErr w:type="spellStart"/>
            <w:r w:rsidRPr="002460D7">
              <w:rPr>
                <w:rFonts w:ascii="Times New Roman" w:eastAsia="Times New Roman" w:hAnsi="Times New Roman"/>
                <w:lang w:eastAsia="ru-RU"/>
              </w:rPr>
              <w:t>неученье</w:t>
            </w:r>
            <w:proofErr w:type="spellEnd"/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 – тьма»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Как быть прилежным и старательным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Наш труд в классе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Мой труд каждый день дома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опрятности и аккуратности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Культура внешнего вида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Каждой вещи свое место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Умейте ценить свое и чужое время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поведения на улице и дома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Как вести себя на улице и дома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Школьный этикет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Правила хорошего тона в школе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Школьный этикет (понятие об основ</w:t>
            </w: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softHyphen/>
              <w:t>ных правилах поведения в школе)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Что такое школьная дисциплина?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Люби книгу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Твоя школа, твой класс: соблюдение чистоты и порядка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Правила общения (взаимоотношения с другими людьми)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Внимательность к окружающим (сопе</w:t>
            </w: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реживание, помощь)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Обязательность: дал слово — держи его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Как ты разговариваешь с товарищами: доброжелательность в общении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Поступки твои и других (их оценка)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Правдивость, честность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О трудолюбии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Правило «Учусь все делать сам»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Помогаю другим своим трудом дома и в школе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Что значит быть бережливым?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Культура внешнего вида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Как ты выполняешь правила личной гигиены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Одежду нужно беречь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Внешкольный этикет.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Правила поведения в кино, в театре, музее, на выставке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Меня пригласили на день рождения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Бережное отношение к природе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rPr>
          <w:trHeight w:val="465"/>
        </w:trPr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Школьный этикет (правила поведения в школе)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Взаимопомощь: как ее организовать.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Береги школьное имущество.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В какие игры и как мы играем.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rPr>
          <w:trHeight w:val="345"/>
        </w:trPr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Правила общения (взаимоотношений с другими людьми)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Точность: береги свое время и время других.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Твоя речь: слово лечит, слово ранит.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«Умейте дружбой дорожить». Коллек</w:t>
            </w: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softHyphen/>
              <w:t>тивизм.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Что такое справедливость?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rPr>
          <w:trHeight w:val="270"/>
        </w:trPr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 трудолюбии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«Труд кормит, а лень портит».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Организованность в труде. </w:t>
            </w: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Кем хочу быть, почему?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lastRenderedPageBreak/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rPr>
          <w:trHeight w:val="540"/>
        </w:trPr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lastRenderedPageBreak/>
              <w:t>Культура внешнего вида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Мой гардероб и уход за ним.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Будничная и праздничная одежда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rPr>
          <w:trHeight w:val="495"/>
        </w:trPr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Внешкольный этикет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У меня зазвонил телефон...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Правила поведения в гостях.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Я пишу письмо.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color w:val="000000"/>
                <w:lang w:eastAsia="ru-RU"/>
              </w:rPr>
              <w:t>Природа и я – одна семья.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F67149" w:rsidRPr="002460D7" w:rsidTr="004B53C5">
        <w:trPr>
          <w:trHeight w:val="315"/>
        </w:trPr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Культура общения.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Традиции общения в русской семье.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Культура общения в современной семье.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Культура спора.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Этикетные ситуации.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В мире мудрых мыслей.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Самовоспитание.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Познай самого себя.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Самовоспитание.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Как я работаю над собой.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О терпении.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Общечеловеческие нормы нравственности.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Об источниках наших нравственных знаний.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Совесть – основа нравственности.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Чем ты сильнее, тем будь добрее.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Твоя малая родина.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«Мой первый друг, мой друг бесценный».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Афоризмы о совести, родине, дружбе.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F67149" w:rsidRPr="002460D7" w:rsidTr="004B53C5">
        <w:tc>
          <w:tcPr>
            <w:tcW w:w="1356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Искусство и нравственность.</w:t>
            </w:r>
          </w:p>
        </w:tc>
        <w:tc>
          <w:tcPr>
            <w:tcW w:w="2641" w:type="pct"/>
          </w:tcPr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Нравственное содержание древних мифов.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За что народ любил Илью Муромца и чтил своих былинных героев.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Положительные герои в былинах и сказках.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Отрицательные герои в литературных произведениях.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Зло, как и добро, имеет своих героев.</w:t>
            </w:r>
          </w:p>
          <w:p w:rsidR="00F67149" w:rsidRPr="002460D7" w:rsidRDefault="00F67149" w:rsidP="004B53C5">
            <w:pPr>
              <w:tabs>
                <w:tab w:val="left" w:pos="2370"/>
              </w:tabs>
              <w:rPr>
                <w:rFonts w:ascii="Times New Roman" w:eastAsia="Times New Roman" w:hAnsi="Times New Roman"/>
                <w:b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Обзор курса этики.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52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7" w:type="pct"/>
            <w:vAlign w:val="center"/>
          </w:tcPr>
          <w:p w:rsidR="00F67149" w:rsidRPr="002460D7" w:rsidRDefault="00F67149" w:rsidP="004B53C5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2460D7">
              <w:rPr>
                <w:rFonts w:ascii="Times New Roman" w:eastAsia="Times New Roman" w:hAnsi="Times New Roman"/>
                <w:lang w:eastAsia="ru-RU"/>
              </w:rPr>
              <w:t xml:space="preserve">  8</w:t>
            </w:r>
          </w:p>
        </w:tc>
      </w:tr>
    </w:tbl>
    <w:p w:rsidR="00F67149" w:rsidRPr="002460D7" w:rsidRDefault="00F67149" w:rsidP="00F67149">
      <w:pPr>
        <w:tabs>
          <w:tab w:val="left" w:pos="2370"/>
        </w:tabs>
        <w:jc w:val="both"/>
        <w:rPr>
          <w:rFonts w:ascii="Times New Roman" w:eastAsia="Times New Roman" w:hAnsi="Times New Roman"/>
          <w:b/>
          <w:lang w:eastAsia="ru-RU"/>
        </w:rPr>
      </w:pPr>
    </w:p>
    <w:p w:rsidR="00F67149" w:rsidRPr="002460D7" w:rsidRDefault="00F67149" w:rsidP="00F67149">
      <w:pPr>
        <w:tabs>
          <w:tab w:val="left" w:pos="1260"/>
        </w:tabs>
        <w:autoSpaceDE w:val="0"/>
        <w:autoSpaceDN w:val="0"/>
        <w:adjustRightInd w:val="0"/>
        <w:ind w:left="284"/>
        <w:jc w:val="center"/>
        <w:rPr>
          <w:rFonts w:ascii="Times New Roman" w:eastAsia="Times New Roman" w:hAnsi="Times New Roman"/>
          <w:lang w:eastAsia="ru-RU"/>
        </w:rPr>
      </w:pPr>
    </w:p>
    <w:p w:rsidR="00F67149" w:rsidRPr="00292C08" w:rsidRDefault="00F67149" w:rsidP="00F67149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F67149" w:rsidRPr="00292C08" w:rsidRDefault="00F67149" w:rsidP="00F67149">
      <w:pPr>
        <w:jc w:val="center"/>
        <w:rPr>
          <w:rFonts w:ascii="Times New Roman" w:eastAsia="Times New Roman" w:hAnsi="Times New Roman"/>
          <w:lang w:eastAsia="ru-RU"/>
        </w:rPr>
      </w:pPr>
    </w:p>
    <w:p w:rsidR="00F67149" w:rsidRPr="00292C08" w:rsidRDefault="00F67149" w:rsidP="00F67149">
      <w:pPr>
        <w:jc w:val="center"/>
        <w:rPr>
          <w:rFonts w:ascii="Times New Roman" w:eastAsia="Times New Roman" w:hAnsi="Times New Roman"/>
          <w:lang w:eastAsia="ru-RU"/>
        </w:rPr>
      </w:pPr>
    </w:p>
    <w:p w:rsidR="00F67149" w:rsidRPr="00292C08" w:rsidRDefault="00F67149" w:rsidP="00F6714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292C08">
        <w:rPr>
          <w:rFonts w:ascii="Times New Roman" w:eastAsia="Times New Roman" w:hAnsi="Times New Roman"/>
          <w:b/>
          <w:lang w:eastAsia="ru-RU"/>
        </w:rPr>
        <w:t xml:space="preserve">Календарно-тематическое планирование </w:t>
      </w:r>
    </w:p>
    <w:p w:rsidR="00F67149" w:rsidRPr="00292C08" w:rsidRDefault="00F67149" w:rsidP="00F67149">
      <w:pPr>
        <w:jc w:val="center"/>
        <w:rPr>
          <w:rFonts w:ascii="Times New Roman" w:eastAsia="Times New Roman" w:hAnsi="Times New Roman"/>
          <w:b/>
          <w:lang w:eastAsia="ru-RU"/>
        </w:rPr>
      </w:pPr>
      <w:r w:rsidRPr="00292C08">
        <w:rPr>
          <w:rFonts w:ascii="Times New Roman" w:eastAsia="Times New Roman" w:hAnsi="Times New Roman"/>
          <w:b/>
          <w:lang w:eastAsia="ru-RU"/>
        </w:rPr>
        <w:t>4 класс</w:t>
      </w:r>
    </w:p>
    <w:p w:rsidR="00F67149" w:rsidRPr="00292C08" w:rsidRDefault="00F67149" w:rsidP="00F67149">
      <w:pPr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0"/>
        <w:gridCol w:w="6"/>
        <w:gridCol w:w="4692"/>
        <w:gridCol w:w="1620"/>
        <w:gridCol w:w="2478"/>
      </w:tblGrid>
      <w:tr w:rsidR="00F67149" w:rsidRPr="00292C08" w:rsidTr="004B53C5">
        <w:tc>
          <w:tcPr>
            <w:tcW w:w="816" w:type="dxa"/>
            <w:gridSpan w:val="2"/>
            <w:vAlign w:val="center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4692" w:type="dxa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Тема</w:t>
            </w:r>
          </w:p>
        </w:tc>
        <w:tc>
          <w:tcPr>
            <w:tcW w:w="1620" w:type="dxa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занятий</w:t>
            </w:r>
          </w:p>
        </w:tc>
        <w:tc>
          <w:tcPr>
            <w:tcW w:w="2478" w:type="dxa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проведения</w:t>
            </w:r>
          </w:p>
        </w:tc>
      </w:tr>
      <w:tr w:rsidR="00F67149" w:rsidRPr="00292C08" w:rsidTr="004B53C5">
        <w:trPr>
          <w:trHeight w:val="225"/>
        </w:trPr>
        <w:tc>
          <w:tcPr>
            <w:tcW w:w="960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Тема 1. Культура общения</w:t>
            </w:r>
          </w:p>
        </w:tc>
      </w:tr>
      <w:tr w:rsidR="00F67149" w:rsidRPr="00292C08" w:rsidTr="004B53C5">
        <w:trPr>
          <w:trHeight w:val="330"/>
        </w:trPr>
        <w:tc>
          <w:tcPr>
            <w:tcW w:w="816" w:type="dxa"/>
            <w:gridSpan w:val="2"/>
            <w:tcBorders>
              <w:top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692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Традиции общения в русской семье.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rPr>
          <w:trHeight w:val="315"/>
        </w:trPr>
        <w:tc>
          <w:tcPr>
            <w:tcW w:w="816" w:type="dxa"/>
            <w:gridSpan w:val="2"/>
            <w:tcBorders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692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Традиции общения в русской семье.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rPr>
          <w:trHeight w:val="225"/>
        </w:trPr>
        <w:tc>
          <w:tcPr>
            <w:tcW w:w="816" w:type="dxa"/>
            <w:gridSpan w:val="2"/>
            <w:tcBorders>
              <w:top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692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Культура общения в современной семье.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tcBorders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Культура спора.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tcBorders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Культура спора.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692" w:type="dxa"/>
            <w:tcBorders>
              <w:top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Этикетные ситуации.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rPr>
          <w:trHeight w:val="285"/>
        </w:trPr>
        <w:tc>
          <w:tcPr>
            <w:tcW w:w="816" w:type="dxa"/>
            <w:gridSpan w:val="2"/>
            <w:tcBorders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692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Этикетные ситуации.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rPr>
          <w:trHeight w:val="255"/>
        </w:trPr>
        <w:tc>
          <w:tcPr>
            <w:tcW w:w="816" w:type="dxa"/>
            <w:gridSpan w:val="2"/>
            <w:tcBorders>
              <w:top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692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В мире мудрых мыслей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tcBorders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692" w:type="dxa"/>
            <w:tcBorders>
              <w:lef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В мире мудрых мыслей</w:t>
            </w:r>
          </w:p>
        </w:tc>
        <w:tc>
          <w:tcPr>
            <w:tcW w:w="1620" w:type="dxa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67149" w:rsidRPr="00292C08" w:rsidTr="004B53C5">
        <w:tc>
          <w:tcPr>
            <w:tcW w:w="9606" w:type="dxa"/>
            <w:gridSpan w:val="5"/>
            <w:vAlign w:val="center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Тема 2. Самовоспитание</w:t>
            </w:r>
          </w:p>
        </w:tc>
      </w:tr>
      <w:tr w:rsidR="00F67149" w:rsidRPr="00292C08" w:rsidTr="004B53C5">
        <w:trPr>
          <w:trHeight w:val="210"/>
        </w:trPr>
        <w:tc>
          <w:tcPr>
            <w:tcW w:w="816" w:type="dxa"/>
            <w:gridSpan w:val="2"/>
            <w:tcBorders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692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Познай самого себя.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345"/>
        </w:trPr>
        <w:tc>
          <w:tcPr>
            <w:tcW w:w="816" w:type="dxa"/>
            <w:gridSpan w:val="2"/>
            <w:tcBorders>
              <w:top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4692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Познай самого себя.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85"/>
        </w:trPr>
        <w:tc>
          <w:tcPr>
            <w:tcW w:w="81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lastRenderedPageBreak/>
              <w:t>12</w:t>
            </w:r>
          </w:p>
        </w:tc>
        <w:tc>
          <w:tcPr>
            <w:tcW w:w="4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Самовоспитание.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70"/>
        </w:trPr>
        <w:tc>
          <w:tcPr>
            <w:tcW w:w="81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Самовоспитание.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40"/>
        </w:trPr>
        <w:tc>
          <w:tcPr>
            <w:tcW w:w="81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4692" w:type="dxa"/>
            <w:tcBorders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Как я работаю над собой.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4692" w:type="dxa"/>
            <w:tcBorders>
              <w:top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Как я работаю над собой.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tcBorders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О терпении.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9606" w:type="dxa"/>
            <w:gridSpan w:val="5"/>
            <w:vAlign w:val="center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Тема 3. Общечеловеческие нормы нравственности</w:t>
            </w:r>
          </w:p>
        </w:tc>
      </w:tr>
      <w:tr w:rsidR="00F67149" w:rsidRPr="00292C08" w:rsidTr="004B53C5">
        <w:tc>
          <w:tcPr>
            <w:tcW w:w="816" w:type="dxa"/>
            <w:gridSpan w:val="2"/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4692" w:type="dxa"/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Об источниках наших нравственных знаний.</w:t>
            </w:r>
          </w:p>
        </w:tc>
        <w:tc>
          <w:tcPr>
            <w:tcW w:w="1620" w:type="dxa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tcBorders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Об источниках наших нравственных знаний.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55"/>
        </w:trPr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6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Совесть – основа нравственности.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85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Совесть – основа нравственности.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tcBorders>
              <w:right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Чем ты сильнее, тем будь добрее.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left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85"/>
        </w:trPr>
        <w:tc>
          <w:tcPr>
            <w:tcW w:w="816" w:type="dxa"/>
            <w:gridSpan w:val="2"/>
            <w:tcBorders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4692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Твоя малая родина.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55"/>
        </w:trPr>
        <w:tc>
          <w:tcPr>
            <w:tcW w:w="816" w:type="dxa"/>
            <w:gridSpan w:val="2"/>
            <w:tcBorders>
              <w:top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4692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Твоя малая родина.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4692" w:type="dxa"/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«Мой первый друг, мой друг бесценный».</w:t>
            </w:r>
          </w:p>
        </w:tc>
        <w:tc>
          <w:tcPr>
            <w:tcW w:w="1620" w:type="dxa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c>
          <w:tcPr>
            <w:tcW w:w="816" w:type="dxa"/>
            <w:gridSpan w:val="2"/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4692" w:type="dxa"/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«Мой первый друг, мой друг бесценный».</w:t>
            </w:r>
          </w:p>
        </w:tc>
        <w:tc>
          <w:tcPr>
            <w:tcW w:w="1620" w:type="dxa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70"/>
        </w:trPr>
        <w:tc>
          <w:tcPr>
            <w:tcW w:w="816" w:type="dxa"/>
            <w:gridSpan w:val="2"/>
            <w:tcBorders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4692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Афоризмы о совести, родине, дружбе.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330"/>
        </w:trPr>
        <w:tc>
          <w:tcPr>
            <w:tcW w:w="96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Тема 4. Искусство и нравственность</w:t>
            </w:r>
          </w:p>
        </w:tc>
      </w:tr>
      <w:tr w:rsidR="00F67149" w:rsidRPr="00292C08" w:rsidTr="004B53C5">
        <w:trPr>
          <w:trHeight w:val="16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27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Нравственное содержание древних мифов.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37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Нравственное содержание древних мифов.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19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За что народ любил Илью Муромца и чтил своих былинных героев.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Положительные герои в былинах и сказках.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165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31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Отрицательные герои в литературных произведениях.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4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Отрицательные герои в литературных произведениях.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300"/>
        </w:trPr>
        <w:tc>
          <w:tcPr>
            <w:tcW w:w="8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4692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Зло, как и добро, имеет своих героев.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7149" w:rsidRPr="00292C08" w:rsidTr="004B53C5">
        <w:trPr>
          <w:trHeight w:val="225"/>
        </w:trPr>
        <w:tc>
          <w:tcPr>
            <w:tcW w:w="816" w:type="dxa"/>
            <w:gridSpan w:val="2"/>
            <w:tcBorders>
              <w:top w:val="single" w:sz="4" w:space="0" w:color="auto"/>
            </w:tcBorders>
            <w:vAlign w:val="center"/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4692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tabs>
                <w:tab w:val="left" w:pos="237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Обзор курса этики.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92C0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478" w:type="dxa"/>
            <w:tcBorders>
              <w:top w:val="single" w:sz="4" w:space="0" w:color="auto"/>
            </w:tcBorders>
          </w:tcPr>
          <w:p w:rsidR="00F67149" w:rsidRPr="00292C08" w:rsidRDefault="00F67149" w:rsidP="004B53C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A790C" w:rsidRDefault="007A790C"/>
    <w:sectPr w:rsidR="007A790C" w:rsidSect="00022750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1136"/>
    <w:multiLevelType w:val="hybridMultilevel"/>
    <w:tmpl w:val="EC8AF2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52107"/>
    <w:multiLevelType w:val="hybridMultilevel"/>
    <w:tmpl w:val="76A4E948"/>
    <w:lvl w:ilvl="0" w:tplc="0419000B">
      <w:start w:val="1"/>
      <w:numFmt w:val="bullet"/>
      <w:lvlText w:val=""/>
      <w:lvlJc w:val="left"/>
      <w:pPr>
        <w:ind w:left="105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90528E"/>
    <w:multiLevelType w:val="hybridMultilevel"/>
    <w:tmpl w:val="FE3496B2"/>
    <w:lvl w:ilvl="0" w:tplc="2012D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B44F6"/>
    <w:multiLevelType w:val="hybridMultilevel"/>
    <w:tmpl w:val="B85A02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49"/>
    <w:rsid w:val="00022750"/>
    <w:rsid w:val="0034311B"/>
    <w:rsid w:val="007A790C"/>
    <w:rsid w:val="00845E6A"/>
    <w:rsid w:val="00F6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4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1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27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75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4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1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27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75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2026-05-17T20:33:00Z</cp:lastPrinted>
  <dcterms:created xsi:type="dcterms:W3CDTF">2026-05-16T16:52:00Z</dcterms:created>
  <dcterms:modified xsi:type="dcterms:W3CDTF">2026-05-17T20:38:00Z</dcterms:modified>
</cp:coreProperties>
</file>